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BB8CE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line="560" w:lineRule="exact"/>
        <w:textAlignment w:val="auto"/>
        <w:rPr>
          <w:rFonts w:hint="eastAsia" w:ascii="Times New Roman" w:hAnsi="Times New Roman" w:eastAsia="方正黑体简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spacing w:val="-6"/>
          <w:sz w:val="30"/>
          <w:szCs w:val="30"/>
        </w:rPr>
        <w:t>附件</w:t>
      </w:r>
      <w:r>
        <w:rPr>
          <w:rFonts w:hint="eastAsia" w:ascii="Times New Roman" w:hAnsi="Times New Roman" w:eastAsia="方正黑体简体" w:cs="Times New Roman"/>
          <w:spacing w:val="-6"/>
          <w:sz w:val="30"/>
          <w:szCs w:val="30"/>
          <w:lang w:val="en-US" w:eastAsia="zh-CN"/>
        </w:rPr>
        <w:t>4</w:t>
      </w:r>
    </w:p>
    <w:p w14:paraId="1A239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黑体"/>
          <w:sz w:val="32"/>
          <w:szCs w:val="32"/>
          <w:lang w:eastAsia="zh-Hans"/>
        </w:rPr>
      </w:pPr>
    </w:p>
    <w:p w14:paraId="65246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方正小标宋简体"/>
          <w:sz w:val="36"/>
          <w:szCs w:val="36"/>
          <w:lang w:eastAsia="zh-CN"/>
        </w:rPr>
        <w:t>文章题目（方正小标宋简体，小二，居中）</w:t>
      </w:r>
    </w:p>
    <w:p w14:paraId="602E2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学校 姓名（三号，楷体</w:t>
      </w:r>
      <w:r>
        <w:rPr>
          <w:rFonts w:hint="eastAsia" w:ascii="Times New Roman" w:hAnsi="Times New Roman" w:eastAsia="宋体" w:cs="宋体"/>
          <w:sz w:val="32"/>
          <w:szCs w:val="32"/>
          <w:lang w:val="en-US" w:eastAsia="zh-CN"/>
        </w:rPr>
        <w:t>_</w:t>
      </w: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GB2312）</w:t>
      </w:r>
    </w:p>
    <w:p w14:paraId="55428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宋体" w:cs="宋体"/>
          <w:sz w:val="32"/>
          <w:szCs w:val="32"/>
          <w:lang w:val="en-US" w:eastAsia="zh-CN"/>
        </w:rPr>
      </w:pPr>
    </w:p>
    <w:p w14:paraId="1238B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正文字体为仿宋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_GB2312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（中文字体）和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Times New Roman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（英文字体和数字）。段首空两个字符。</w:t>
      </w:r>
    </w:p>
    <w:p w14:paraId="4CCE2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一级标题：三号，黑体，不加粗。</w:t>
      </w:r>
    </w:p>
    <w:p w14:paraId="70EF3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二级标题：三号，楷体_GB2312，不加粗。</w:t>
      </w:r>
    </w:p>
    <w:p w14:paraId="2977C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三级标题：三号，仿宋_GB2312，加粗。</w:t>
      </w:r>
    </w:p>
    <w:p w14:paraId="074EA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行间距：28磅。</w:t>
      </w:r>
    </w:p>
    <w:p w14:paraId="294D4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1E08A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说明：调研报告应围绕“青年现象”自选主题，应包括现象分析、机理研究、风险研判和对策建议等几部分内容（字数不限）。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723CAA6-0A3D-47C6-96E8-67C1B702B7A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424A8534-2468-4C02-9086-F3952E2266E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13397E4-F158-43B9-A937-BC13EF14E0A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B4AB480-8298-4B80-AF73-00CCE780B1F0}"/>
  </w:font>
  <w:font w:name="方正黑体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C648DF"/>
    <w:rsid w:val="77C6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2026-02-09T01:15:00Z</dcterms:created>
  <dc:creator>蒋公博</dc:creator>
  <cp:lastModifiedBy>蒋公博</cp:lastModifiedBy>
  <dcterms:modified xsi:type="dcterms:W3CDTF">2026-02-09T01:23:00Z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E5D197A7A5214C998799DE96C4C76269_11</vt:lpwstr>
  </property>
  <property fmtid="{D5CDD505-2E9C-101B-9397-08002B2CF9AE}" pid="4" name="KSOTemplateDocerSaveRecord">
    <vt:lpwstr>eyJoZGlkIjoiMzEwNTM5NzYwMDRjMzkwZTVkZjY2ODkwMGIxNGU0OTUiLCJ1c2VySWQiOiI1MTk0NDI5ODIifQ==</vt:lpwstr>
  </property>
</Properties>
</file>